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3510"/>
        <w:gridCol w:w="3147"/>
        <w:gridCol w:w="2703"/>
      </w:tblGrid>
      <w:tr w:rsidR="00F107FF" w14:paraId="0D387EDF" w14:textId="77777777" w:rsidTr="007B6CCA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1E9774F0" w:rsidR="00F107FF" w:rsidRPr="006047D8" w:rsidRDefault="003278EB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B207D"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9D56EFE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14:paraId="5D5BA61C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Cereal Bar</w:t>
            </w:r>
          </w:p>
          <w:p w14:paraId="20007822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B67DA39" w14:textId="4D0D82C6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747327B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14:paraId="687B0C22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 Sandwich</w:t>
            </w:r>
          </w:p>
          <w:p w14:paraId="538D67AA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A2B92CC" w14:textId="72CED380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567C507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14:paraId="026F18F1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Oatmeal</w:t>
            </w:r>
            <w:r>
              <w:rPr>
                <w:sz w:val="36"/>
                <w:szCs w:val="36"/>
              </w:rPr>
              <w:t xml:space="preserve"> Bar</w:t>
            </w:r>
          </w:p>
          <w:p w14:paraId="7B1C746B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24AB9100" w14:textId="0DAB26C9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9CBA060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14:paraId="0157D87B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French Toast</w:t>
            </w:r>
          </w:p>
          <w:p w14:paraId="22189897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4E66E43" w14:textId="24A28B49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2177CA4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14:paraId="0C9D07C5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 Pizza</w:t>
            </w:r>
          </w:p>
          <w:p w14:paraId="7F3FBF65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3117D411" w14:textId="4B9E73B0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  <w:tr w:rsidR="00385E1A" w:rsidRPr="005F186A" w14:paraId="671912E7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1125311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2AC1BD4B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Cereal</w:t>
            </w:r>
          </w:p>
          <w:p w14:paraId="6587B5F8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63CFF5A" w14:textId="225CCF20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DD11692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24A91F20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Omelet/Toast</w:t>
            </w:r>
          </w:p>
          <w:p w14:paraId="071BD942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D1CFA6E" w14:textId="526A6928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FB4812A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  <w:p w14:paraId="482538F7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Pancakes</w:t>
            </w:r>
          </w:p>
          <w:p w14:paraId="57074454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BC04CE3" w14:textId="4CD53A3C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4D41BC" w14:textId="77777777" w:rsidR="007B6CCA" w:rsidRDefault="00612E9B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  <w:p w14:paraId="5EC1C743" w14:textId="77777777" w:rsidR="00612E9B" w:rsidRDefault="00612E9B" w:rsidP="00C85477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 Boat</w:t>
            </w:r>
          </w:p>
          <w:p w14:paraId="4B062C7B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B529546" w14:textId="46E54E0A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36196F3" w14:textId="77777777" w:rsidR="007B6CCA" w:rsidRDefault="00612E9B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797EE55D" w14:textId="77777777" w:rsidR="00612E9B" w:rsidRDefault="00612E9B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NO SCHOOL</w:t>
            </w:r>
          </w:p>
          <w:p w14:paraId="6389EBD3" w14:textId="77777777" w:rsidR="00612E9B" w:rsidRDefault="00612E9B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2A35A574" w14:textId="14322A35" w:rsidR="00612E9B" w:rsidRPr="001C42E9" w:rsidRDefault="00612E9B" w:rsidP="001C42E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C368C6" w:rsidRPr="005F186A" w14:paraId="5C09945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F581F75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  <w:p w14:paraId="06A2274C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NO SCHOOL</w:t>
            </w:r>
          </w:p>
          <w:p w14:paraId="0AD79D5C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1C28371E" w14:textId="15CA3ECB" w:rsidR="00612E9B" w:rsidRPr="001C42E9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183CB7E" w14:textId="77777777" w:rsidR="007B6CCA" w:rsidRP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612E9B">
              <w:rPr>
                <w:sz w:val="36"/>
                <w:szCs w:val="36"/>
              </w:rPr>
              <w:t>19</w:t>
            </w:r>
          </w:p>
          <w:p w14:paraId="204CDB33" w14:textId="77777777" w:rsidR="00612E9B" w:rsidRP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612E9B">
              <w:rPr>
                <w:sz w:val="36"/>
                <w:szCs w:val="36"/>
              </w:rPr>
              <w:t>NO SCHOOL</w:t>
            </w:r>
          </w:p>
          <w:p w14:paraId="781FE528" w14:textId="77777777" w:rsidR="00612E9B" w:rsidRDefault="00612E9B" w:rsidP="007B6CCA">
            <w:pPr>
              <w:pStyle w:val="TableContents"/>
              <w:rPr>
                <w:rFonts w:hint="eastAsia"/>
                <w:b/>
                <w:bCs/>
                <w:sz w:val="36"/>
                <w:szCs w:val="36"/>
              </w:rPr>
            </w:pPr>
          </w:p>
          <w:p w14:paraId="4DD72B33" w14:textId="3F81F850" w:rsidR="00612E9B" w:rsidRPr="007B6CCA" w:rsidRDefault="00612E9B" w:rsidP="007B6CCA">
            <w:pPr>
              <w:pStyle w:val="TableContents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3ACC44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  <w:p w14:paraId="370F648C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NO SCHOOL</w:t>
            </w:r>
          </w:p>
          <w:p w14:paraId="3032086F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52A1314C" w14:textId="64912B2B" w:rsidR="00612E9B" w:rsidRPr="001C42E9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36348F9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  <w:p w14:paraId="5E87F186" w14:textId="1138D254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Pop-Tart</w:t>
            </w:r>
          </w:p>
          <w:p w14:paraId="20499585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0CED0E6C" w14:textId="41F9E21D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41BABAC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  <w:p w14:paraId="61A63A53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Waffle</w:t>
            </w:r>
          </w:p>
          <w:p w14:paraId="411865E2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D4F0897" w14:textId="60095FDF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  <w:tr w:rsidR="00C368C6" w:rsidRPr="005F186A" w14:paraId="04CAD98E" w14:textId="77777777" w:rsidTr="007B6CCA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6684518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  <w:p w14:paraId="0245F28A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Brownie</w:t>
            </w:r>
          </w:p>
          <w:p w14:paraId="5076373A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6D08754F" w14:textId="62319485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4B9C46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  <w:p w14:paraId="162775AF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Churro</w:t>
            </w:r>
          </w:p>
          <w:p w14:paraId="02DA89ED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788952A7" w14:textId="14EA0A4A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487889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  <w:p w14:paraId="750F2AE3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Cinni</w:t>
            </w:r>
            <w:proofErr w:type="spellEnd"/>
            <w:r>
              <w:rPr>
                <w:sz w:val="36"/>
                <w:szCs w:val="36"/>
              </w:rPr>
              <w:t>-Mini</w:t>
            </w:r>
          </w:p>
          <w:p w14:paraId="61ED2E04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734D3B8" w14:textId="630B2A7D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FBA7D6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  <w:p w14:paraId="66F998E6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Donut</w:t>
            </w:r>
          </w:p>
          <w:p w14:paraId="106B8C8B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50AB07D8" w14:textId="08FB73EF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23D4D94" w14:textId="77777777" w:rsidR="007B6CCA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  <w:p w14:paraId="07E82E41" w14:textId="77777777" w:rsidR="00612E9B" w:rsidRDefault="00612E9B" w:rsidP="007B6CCA">
            <w:pPr>
              <w:pStyle w:val="TableContents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>Cookie</w:t>
            </w:r>
          </w:p>
          <w:p w14:paraId="71432A15" w14:textId="77777777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Muffin/Fruit</w:t>
            </w:r>
          </w:p>
          <w:p w14:paraId="4C58C6AE" w14:textId="38B269DB" w:rsidR="00612E9B" w:rsidRPr="001C42E9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  <w:r w:rsidRPr="001C42E9">
              <w:rPr>
                <w:sz w:val="36"/>
                <w:szCs w:val="36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5DC4B989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612E9B">
      <w:rPr>
        <w:sz w:val="28"/>
        <w:szCs w:val="28"/>
      </w:rPr>
      <w:t>APRIL</w:t>
    </w:r>
    <w:r w:rsidR="00A50551">
      <w:rPr>
        <w:sz w:val="28"/>
        <w:szCs w:val="28"/>
      </w:rPr>
      <w:t xml:space="preserve"> 2022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2F24"/>
    <w:rsid w:val="000F7490"/>
    <w:rsid w:val="00184E37"/>
    <w:rsid w:val="001C42E9"/>
    <w:rsid w:val="00223C22"/>
    <w:rsid w:val="002B207D"/>
    <w:rsid w:val="003278EB"/>
    <w:rsid w:val="00385E1A"/>
    <w:rsid w:val="003D59D8"/>
    <w:rsid w:val="004366E5"/>
    <w:rsid w:val="0049511C"/>
    <w:rsid w:val="005662A0"/>
    <w:rsid w:val="005918B3"/>
    <w:rsid w:val="005F186A"/>
    <w:rsid w:val="00602217"/>
    <w:rsid w:val="006047D8"/>
    <w:rsid w:val="00612E9B"/>
    <w:rsid w:val="00666412"/>
    <w:rsid w:val="00681D27"/>
    <w:rsid w:val="006E6E83"/>
    <w:rsid w:val="00772FD1"/>
    <w:rsid w:val="00780F84"/>
    <w:rsid w:val="00791A0E"/>
    <w:rsid w:val="007B144B"/>
    <w:rsid w:val="007B6CCA"/>
    <w:rsid w:val="00891CBE"/>
    <w:rsid w:val="008E65F3"/>
    <w:rsid w:val="008E6B22"/>
    <w:rsid w:val="00937129"/>
    <w:rsid w:val="00967626"/>
    <w:rsid w:val="009748DF"/>
    <w:rsid w:val="009B14C7"/>
    <w:rsid w:val="00A50551"/>
    <w:rsid w:val="00A76572"/>
    <w:rsid w:val="00AE62FC"/>
    <w:rsid w:val="00AF4D3C"/>
    <w:rsid w:val="00C31359"/>
    <w:rsid w:val="00C368C6"/>
    <w:rsid w:val="00C85477"/>
    <w:rsid w:val="00CA6D4E"/>
    <w:rsid w:val="00CB4628"/>
    <w:rsid w:val="00D05DE9"/>
    <w:rsid w:val="00D14CA4"/>
    <w:rsid w:val="00D62A52"/>
    <w:rsid w:val="00E24207"/>
    <w:rsid w:val="00E55C27"/>
    <w:rsid w:val="00E70D03"/>
    <w:rsid w:val="00E86F15"/>
    <w:rsid w:val="00EC1BCA"/>
    <w:rsid w:val="00F107FF"/>
    <w:rsid w:val="00F23FD3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2022-03-24T16:54:00Z</cp:lastPrinted>
  <dcterms:created xsi:type="dcterms:W3CDTF">2022-03-23T20:11:00Z</dcterms:created>
  <dcterms:modified xsi:type="dcterms:W3CDTF">2022-03-24T16:54:00Z</dcterms:modified>
  <dc:language>en-US</dc:language>
</cp:coreProperties>
</file>